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C01DE" w14:textId="1EE6F51F" w:rsidR="00CB3F8C" w:rsidRPr="00F958FE" w:rsidRDefault="0087313D" w:rsidP="00363124">
      <w:pPr>
        <w:pStyle w:val="Heading1"/>
        <w:rPr>
          <w:lang w:val="en-GB"/>
        </w:rPr>
      </w:pPr>
      <w:r>
        <w:rPr>
          <w:rStyle w:val="Heading1Char"/>
          <w:b/>
          <w:lang w:val="en-GB"/>
        </w:rPr>
        <w:t xml:space="preserve">MODULE </w:t>
      </w:r>
      <w:r w:rsidR="0049200E">
        <w:rPr>
          <w:rStyle w:val="Heading1Char"/>
          <w:b/>
          <w:lang w:val="en-GB"/>
        </w:rPr>
        <w:t>2</w:t>
      </w:r>
      <w:r w:rsidR="003B1BF9">
        <w:rPr>
          <w:rStyle w:val="Heading1Char"/>
          <w:b/>
          <w:lang w:val="en-GB"/>
        </w:rPr>
        <w:t xml:space="preserve"> </w:t>
      </w:r>
      <w:r w:rsidR="00182017">
        <w:rPr>
          <w:lang w:val="en-GB"/>
        </w:rPr>
        <w:t>EXERCISE</w:t>
      </w:r>
    </w:p>
    <w:p w14:paraId="2F84D175" w14:textId="19E281CD" w:rsidR="0061330F" w:rsidRDefault="00182017" w:rsidP="0061330F">
      <w:pPr>
        <w:rPr>
          <w:lang w:val="en-GB"/>
        </w:rPr>
      </w:pPr>
      <w:r>
        <w:rPr>
          <w:lang w:val="en-GB"/>
        </w:rPr>
        <w:t xml:space="preserve">Use the following decision tree to guide your choice of survey method. Then answer the questions at the bottom to reflect on your choice and think through its rationale and </w:t>
      </w:r>
      <w:r w:rsidR="00C70790">
        <w:rPr>
          <w:lang w:val="en-GB"/>
        </w:rPr>
        <w:t xml:space="preserve">resource </w:t>
      </w:r>
      <w:r>
        <w:rPr>
          <w:lang w:val="en-GB"/>
        </w:rPr>
        <w:t xml:space="preserve">implications. </w:t>
      </w:r>
    </w:p>
    <w:p w14:paraId="0C50F89A" w14:textId="4EE3AAAB" w:rsidR="00182017" w:rsidRDefault="00182017" w:rsidP="00182017">
      <w:pPr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148D3A9" wp14:editId="44A817BE">
            <wp:extent cx="4902591" cy="44820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388" cy="4497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174CBF" w14:textId="73C5F1CC" w:rsidR="00182017" w:rsidRDefault="00182017" w:rsidP="00C70790">
      <w:pPr>
        <w:spacing w:after="0"/>
        <w:rPr>
          <w:lang w:val="en-GB"/>
        </w:rPr>
      </w:pPr>
    </w:p>
    <w:p w14:paraId="0BDA22FD" w14:textId="13C57C1A" w:rsidR="00B87975" w:rsidRDefault="00B87975" w:rsidP="00C70790">
      <w:pPr>
        <w:spacing w:after="0"/>
        <w:rPr>
          <w:lang w:val="en-GB"/>
        </w:rPr>
      </w:pPr>
      <w:r>
        <w:rPr>
          <w:lang w:val="en-GB"/>
        </w:rPr>
        <w:t>Questions:</w:t>
      </w:r>
    </w:p>
    <w:p w14:paraId="66C5E5DE" w14:textId="13B0C39A" w:rsidR="00182017" w:rsidRDefault="00C70790" w:rsidP="00C70790">
      <w:pPr>
        <w:pStyle w:val="ListParagraph"/>
        <w:numPr>
          <w:ilvl w:val="1"/>
          <w:numId w:val="15"/>
        </w:numPr>
        <w:rPr>
          <w:lang w:val="en-GB"/>
        </w:rPr>
      </w:pPr>
      <w:r>
        <w:rPr>
          <w:lang w:val="en-GB"/>
        </w:rPr>
        <w:t>Which survey method</w:t>
      </w:r>
      <w:r w:rsidR="00182017">
        <w:rPr>
          <w:lang w:val="en-GB"/>
        </w:rPr>
        <w:t xml:space="preserve"> </w:t>
      </w:r>
      <w:r>
        <w:rPr>
          <w:lang w:val="en-GB"/>
        </w:rPr>
        <w:t xml:space="preserve">did you choose? </w:t>
      </w:r>
      <w:sdt>
        <w:sdtPr>
          <w:rPr>
            <w:rStyle w:val="QuoteChar"/>
          </w:rPr>
          <w:id w:val="-623387401"/>
          <w:placeholder>
            <w:docPart w:val="DefaultPlaceholder_-1854013440"/>
          </w:placeholder>
        </w:sdtPr>
        <w:sdtEndPr>
          <w:rPr>
            <w:rStyle w:val="QuoteChar"/>
          </w:rPr>
        </w:sdtEndPr>
        <w:sdtContent>
          <w:r w:rsidR="00FD4245">
            <w:rPr>
              <w:rStyle w:val="QuoteChar"/>
            </w:rPr>
            <w:t>Phone</w:t>
          </w:r>
        </w:sdtContent>
      </w:sdt>
    </w:p>
    <w:p w14:paraId="5EBB7A54" w14:textId="7736D8A8" w:rsidR="00182017" w:rsidRDefault="00182017" w:rsidP="00182017">
      <w:pPr>
        <w:pStyle w:val="ListParagraph"/>
        <w:numPr>
          <w:ilvl w:val="1"/>
          <w:numId w:val="15"/>
        </w:numPr>
        <w:rPr>
          <w:lang w:val="en-GB"/>
        </w:rPr>
      </w:pPr>
      <w:r>
        <w:rPr>
          <w:lang w:val="en-GB"/>
        </w:rPr>
        <w:t>Why did you choose this method?</w:t>
      </w:r>
      <w:r w:rsidR="00C70790">
        <w:rPr>
          <w:lang w:val="en-GB"/>
        </w:rPr>
        <w:t xml:space="preserve"> </w:t>
      </w:r>
      <w:sdt>
        <w:sdtPr>
          <w:rPr>
            <w:rStyle w:val="QuoteChar"/>
          </w:rPr>
          <w:id w:val="-1711876840"/>
          <w:placeholder>
            <w:docPart w:val="DefaultPlaceholder_-1854013440"/>
          </w:placeholder>
        </w:sdtPr>
        <w:sdtEndPr>
          <w:rPr>
            <w:rStyle w:val="DefaultParagraphFont"/>
            <w:i w:val="0"/>
            <w:iCs w:val="0"/>
            <w:color w:val="auto"/>
            <w:lang w:val="en-GB"/>
          </w:rPr>
        </w:sdtEndPr>
        <w:sdtContent>
          <w:r w:rsidR="00FD4245">
            <w:rPr>
              <w:rStyle w:val="QuoteChar"/>
            </w:rPr>
            <w:t xml:space="preserve">Literacy levels and internet penetration </w:t>
          </w:r>
          <w:r w:rsidR="005A5D4A">
            <w:rPr>
              <w:rStyle w:val="QuoteChar"/>
            </w:rPr>
            <w:t xml:space="preserve">are </w:t>
          </w:r>
          <w:r w:rsidR="00FD4245">
            <w:rPr>
              <w:rStyle w:val="QuoteChar"/>
            </w:rPr>
            <w:t>low in target communities</w:t>
          </w:r>
        </w:sdtContent>
      </w:sdt>
    </w:p>
    <w:p w14:paraId="2F32BA39" w14:textId="3762A159" w:rsidR="00182017" w:rsidRDefault="00182017" w:rsidP="00182017">
      <w:pPr>
        <w:pStyle w:val="ListParagraph"/>
        <w:numPr>
          <w:ilvl w:val="1"/>
          <w:numId w:val="15"/>
        </w:numPr>
        <w:rPr>
          <w:lang w:val="en-GB"/>
        </w:rPr>
      </w:pPr>
      <w:r>
        <w:rPr>
          <w:lang w:val="en-GB"/>
        </w:rPr>
        <w:t xml:space="preserve">What are the main concerns you </w:t>
      </w:r>
      <w:r w:rsidR="00B87975">
        <w:rPr>
          <w:lang w:val="en-GB"/>
        </w:rPr>
        <w:t>have</w:t>
      </w:r>
      <w:r>
        <w:rPr>
          <w:lang w:val="en-GB"/>
        </w:rPr>
        <w:t xml:space="preserve"> about this method?</w:t>
      </w:r>
      <w:r w:rsidR="00C70790">
        <w:rPr>
          <w:lang w:val="en-GB"/>
        </w:rPr>
        <w:t xml:space="preserve"> </w:t>
      </w:r>
      <w:sdt>
        <w:sdtPr>
          <w:rPr>
            <w:rStyle w:val="QuoteChar"/>
          </w:rPr>
          <w:id w:val="29387952"/>
          <w:placeholder>
            <w:docPart w:val="DefaultPlaceholder_-1854013440"/>
          </w:placeholder>
        </w:sdtPr>
        <w:sdtEndPr>
          <w:rPr>
            <w:rStyle w:val="DefaultParagraphFont"/>
            <w:i w:val="0"/>
            <w:iCs w:val="0"/>
            <w:color w:val="auto"/>
            <w:lang w:val="en-GB"/>
          </w:rPr>
        </w:sdtEndPr>
        <w:sdtContent>
          <w:r w:rsidR="00FD4245">
            <w:rPr>
              <w:rStyle w:val="QuoteChar"/>
            </w:rPr>
            <w:t xml:space="preserve">Respondents </w:t>
          </w:r>
          <w:r w:rsidR="005A5D4A">
            <w:rPr>
              <w:rStyle w:val="QuoteChar"/>
            </w:rPr>
            <w:t>may</w:t>
          </w:r>
          <w:r w:rsidR="00FD4245">
            <w:rPr>
              <w:rStyle w:val="QuoteChar"/>
            </w:rPr>
            <w:t xml:space="preserve"> not </w:t>
          </w:r>
          <w:r w:rsidR="005A5D4A">
            <w:rPr>
              <w:rStyle w:val="QuoteChar"/>
            </w:rPr>
            <w:t xml:space="preserve">be </w:t>
          </w:r>
          <w:r w:rsidR="00FD4245">
            <w:rPr>
              <w:rStyle w:val="QuoteChar"/>
            </w:rPr>
            <w:t>available or in their homes when we try and contact them by phone.</w:t>
          </w:r>
        </w:sdtContent>
      </w:sdt>
    </w:p>
    <w:p w14:paraId="2F493F79" w14:textId="2F2A64BC" w:rsidR="00182017" w:rsidRDefault="00182017" w:rsidP="00182017">
      <w:pPr>
        <w:pStyle w:val="ListParagraph"/>
        <w:numPr>
          <w:ilvl w:val="1"/>
          <w:numId w:val="15"/>
        </w:numPr>
        <w:rPr>
          <w:lang w:val="en-GB"/>
        </w:rPr>
      </w:pPr>
      <w:r>
        <w:rPr>
          <w:lang w:val="en-GB"/>
        </w:rPr>
        <w:t xml:space="preserve">Describe the resources you will need to run a survey with your selected method, in terms of internal staff </w:t>
      </w:r>
      <w:r w:rsidR="00C70790">
        <w:rPr>
          <w:lang w:val="en-GB"/>
        </w:rPr>
        <w:t xml:space="preserve">and tools to </w:t>
      </w:r>
      <w:r>
        <w:rPr>
          <w:lang w:val="en-GB"/>
        </w:rPr>
        <w:t xml:space="preserve">run the </w:t>
      </w:r>
      <w:r w:rsidR="00C70790">
        <w:rPr>
          <w:lang w:val="en-GB"/>
        </w:rPr>
        <w:t xml:space="preserve">survey and/or external service providers: </w:t>
      </w:r>
      <w:sdt>
        <w:sdtPr>
          <w:rPr>
            <w:rStyle w:val="QuoteChar"/>
          </w:rPr>
          <w:id w:val="1743757892"/>
          <w:placeholder>
            <w:docPart w:val="DefaultPlaceholder_-1854013440"/>
          </w:placeholder>
        </w:sdtPr>
        <w:sdtEndPr>
          <w:rPr>
            <w:rStyle w:val="DefaultParagraphFont"/>
            <w:i w:val="0"/>
            <w:iCs w:val="0"/>
            <w:color w:val="auto"/>
            <w:lang w:val="en-GB"/>
          </w:rPr>
        </w:sdtEndPr>
        <w:sdtContent>
          <w:r w:rsidR="00FD4245">
            <w:rPr>
              <w:rStyle w:val="QuoteChar"/>
            </w:rPr>
            <w:t>We need to train 2-3 interviewers</w:t>
          </w:r>
        </w:sdtContent>
      </w:sdt>
    </w:p>
    <w:p w14:paraId="729B7612" w14:textId="4F9BB228" w:rsidR="00C70790" w:rsidRPr="00C70790" w:rsidRDefault="00C70790" w:rsidP="00182017">
      <w:pPr>
        <w:pStyle w:val="ListParagraph"/>
        <w:numPr>
          <w:ilvl w:val="1"/>
          <w:numId w:val="15"/>
        </w:numPr>
        <w:rPr>
          <w:rStyle w:val="QuoteChar"/>
          <w:i w:val="0"/>
          <w:iCs w:val="0"/>
          <w:color w:val="auto"/>
          <w:lang w:val="en-GB"/>
        </w:rPr>
      </w:pPr>
      <w:r>
        <w:rPr>
          <w:lang w:val="en-GB"/>
        </w:rPr>
        <w:t xml:space="preserve">Will you need to spend any actual cash (e.g. sending SMS or buying services)? If yes, how much? Do you have this budget available? </w:t>
      </w:r>
      <w:sdt>
        <w:sdtPr>
          <w:rPr>
            <w:rStyle w:val="QuoteChar"/>
          </w:rPr>
          <w:id w:val="-908381979"/>
          <w:placeholder>
            <w:docPart w:val="DefaultPlaceholder_-1854013440"/>
          </w:placeholder>
        </w:sdtPr>
        <w:sdtEndPr>
          <w:rPr>
            <w:rStyle w:val="DefaultParagraphFont"/>
            <w:i w:val="0"/>
            <w:iCs w:val="0"/>
            <w:color w:val="auto"/>
            <w:lang w:val="en-GB"/>
          </w:rPr>
        </w:sdtEndPr>
        <w:sdtContent>
          <w:r w:rsidR="00FD4245">
            <w:rPr>
              <w:rStyle w:val="QuoteChar"/>
            </w:rPr>
            <w:t>Cost of calls to other countries, about USD500. We already have the staff to conduct the interviewers and just need to invest time in training.</w:t>
          </w:r>
        </w:sdtContent>
      </w:sdt>
    </w:p>
    <w:p w14:paraId="35BE537E" w14:textId="38BE047B" w:rsidR="00D601CC" w:rsidRDefault="00D601CC">
      <w:pPr>
        <w:widowControl/>
        <w:autoSpaceDE/>
        <w:autoSpaceDN/>
        <w:spacing w:after="160" w:line="259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61527E2C" w14:textId="77777777" w:rsidR="00D601CC" w:rsidRDefault="00D601CC" w:rsidP="00D601CC">
      <w:pPr>
        <w:pStyle w:val="Heading1"/>
        <w:spacing w:before="240"/>
        <w:rPr>
          <w:lang w:val="en-GB"/>
        </w:rPr>
      </w:pPr>
      <w:r>
        <w:rPr>
          <w:lang w:val="en-GB"/>
        </w:rPr>
        <w:lastRenderedPageBreak/>
        <w:t>M2 Checklist</w:t>
      </w:r>
    </w:p>
    <w:p w14:paraId="34BF459C" w14:textId="77777777" w:rsidR="00D601CC" w:rsidRPr="00771390" w:rsidRDefault="00D601CC" w:rsidP="00D601CC">
      <w:pPr>
        <w:pStyle w:val="Heading3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Online</w:t>
      </w:r>
      <w:r w:rsidRPr="00CE7475">
        <w:rPr>
          <w:rFonts w:asciiTheme="minorHAnsi" w:hAnsiTheme="minorHAnsi"/>
          <w:lang w:val="en-GB"/>
        </w:rPr>
        <w:t xml:space="preserve"> is the right choice if: </w:t>
      </w:r>
    </w:p>
    <w:p w14:paraId="28DE5388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247033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Your target population has regular access to internet, either through a smartphone or a computer</w:t>
      </w:r>
    </w:p>
    <w:p w14:paraId="7437446C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692765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 have a way to make sure the respondents are actually the people meant to respond (e.g. you can target them via personal emails)</w:t>
      </w:r>
    </w:p>
    <w:p w14:paraId="0748D009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636988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 have a large target population and an extensive list of email addresses, to make up for the likely relatively low participation rates.</w:t>
      </w:r>
    </w:p>
    <w:p w14:paraId="0F6192DC" w14:textId="77777777" w:rsidR="00D601CC" w:rsidRPr="00771390" w:rsidRDefault="00D601CC" w:rsidP="00D601CC">
      <w:pPr>
        <w:pStyle w:val="Heading3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Phone</w:t>
      </w:r>
      <w:r w:rsidRPr="00CE7475">
        <w:rPr>
          <w:rFonts w:asciiTheme="minorHAnsi" w:hAnsiTheme="minorHAnsi"/>
          <w:lang w:val="en-GB"/>
        </w:rPr>
        <w:t xml:space="preserve"> is the right choice if: </w:t>
      </w:r>
    </w:p>
    <w:p w14:paraId="2D4BAE22" w14:textId="0C93996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0396590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☒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 have a reliable database of phone numbers through which you can reach the people meant to respond</w:t>
      </w:r>
    </w:p>
    <w:p w14:paraId="4B640845" w14:textId="4D6C1D28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7728091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☒</w:t>
          </w:r>
        </w:sdtContent>
      </w:sdt>
      <w:r w:rsidRPr="005420B8">
        <w:rPr>
          <w:rFonts w:asciiTheme="minorHAnsi" w:hAnsiTheme="minorHAnsi" w:cstheme="minorHAnsi"/>
          <w:lang w:val="en-GB"/>
        </w:rPr>
        <w:t xml:space="preserve"> You can dedicate resources to conduct the required phone interviews within a limited time span (e.g. 2 weeks) </w:t>
      </w:r>
    </w:p>
    <w:p w14:paraId="579E2890" w14:textId="73DB1679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72286417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☒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 are able to conduct the phone interviews during a time of day that your respondents are likely to be available.</w:t>
      </w:r>
    </w:p>
    <w:p w14:paraId="698712EC" w14:textId="77777777" w:rsidR="00D601CC" w:rsidRPr="00771390" w:rsidRDefault="00D601CC" w:rsidP="00D601CC">
      <w:pPr>
        <w:pStyle w:val="Heading3"/>
        <w:rPr>
          <w:rFonts w:asciiTheme="minorHAnsi" w:hAnsiTheme="minorHAnsi"/>
          <w:lang w:val="en-GB"/>
        </w:rPr>
      </w:pPr>
      <w:r w:rsidRPr="00771390">
        <w:rPr>
          <w:rFonts w:asciiTheme="minorHAnsi" w:hAnsiTheme="minorHAnsi"/>
          <w:lang w:val="en-GB"/>
        </w:rPr>
        <w:t>SMS</w:t>
      </w:r>
      <w:r>
        <w:rPr>
          <w:rFonts w:asciiTheme="minorHAnsi" w:hAnsiTheme="minorHAnsi"/>
          <w:lang w:val="en-GB"/>
        </w:rPr>
        <w:t xml:space="preserve"> is the right choice if:</w:t>
      </w:r>
    </w:p>
    <w:p w14:paraId="7DEDD62D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366715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 have few questions (&lt;10-12) and they are mostly close-ended</w:t>
      </w:r>
    </w:p>
    <w:p w14:paraId="283E7283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004121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Your target population is literate, has access to mobile phones and is comfortable with writing SMS in a survey mode</w:t>
      </w:r>
    </w:p>
    <w:p w14:paraId="7EBBD04C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536241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Your target population is familiar with your products or services already and is possibly used to you contacting them directly</w:t>
      </w:r>
    </w:p>
    <w:p w14:paraId="0632E31B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441840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Your respondents have a strong interest in answering your SMS: given that they will have to spend time and possibly money answering your questions</w:t>
      </w:r>
    </w:p>
    <w:p w14:paraId="693F4112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1654562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 have a large target population and an extensive list of email addresses, to make up for the likely relatively low participation rates.</w:t>
      </w:r>
    </w:p>
    <w:p w14:paraId="3AB04D92" w14:textId="77777777" w:rsidR="00D601CC" w:rsidRPr="00771390" w:rsidRDefault="00D601CC" w:rsidP="00D601CC">
      <w:pPr>
        <w:pStyle w:val="Heading3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Face-to-face is the right choice if:</w:t>
      </w:r>
    </w:p>
    <w:p w14:paraId="189CA173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034802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 do not have another reliable way to reach your respondents</w:t>
      </w:r>
    </w:p>
    <w:p w14:paraId="4BEA7039" w14:textId="77777777" w:rsidR="00D601CC" w:rsidRPr="005420B8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-1370211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 xml:space="preserve">You can fit the survey into in-person interactions that would occur anyway as part of your normal operations (e.g. customers coming to your place of business, community meetings, etc.) </w:t>
      </w:r>
    </w:p>
    <w:p w14:paraId="7BE0246D" w14:textId="77777777" w:rsidR="00D601CC" w:rsidRDefault="00D601CC" w:rsidP="00D6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/>
          </w:rPr>
          <w:id w:val="994459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>
        <w:rPr>
          <w:rFonts w:asciiTheme="minorHAnsi" w:hAnsiTheme="minorHAnsi" w:cstheme="minorHAnsi"/>
          <w:lang w:val="en-GB"/>
        </w:rPr>
        <w:t xml:space="preserve"> </w:t>
      </w:r>
      <w:r w:rsidRPr="005420B8">
        <w:rPr>
          <w:rFonts w:asciiTheme="minorHAnsi" w:hAnsiTheme="minorHAnsi" w:cstheme="minorHAnsi"/>
          <w:lang w:val="en-GB"/>
        </w:rPr>
        <w:t>You have a way to ensure a representative sample among the pool of respondents that you would end up interviewing</w:t>
      </w:r>
      <w:r>
        <w:rPr>
          <w:rFonts w:asciiTheme="minorHAnsi" w:hAnsiTheme="minorHAnsi" w:cstheme="minorHAnsi"/>
          <w:lang w:val="en-GB"/>
        </w:rPr>
        <w:t>.</w:t>
      </w:r>
    </w:p>
    <w:p w14:paraId="6CBEB181" w14:textId="77777777" w:rsidR="00C70790" w:rsidRPr="00C70790" w:rsidRDefault="00C70790" w:rsidP="00C70790">
      <w:pPr>
        <w:rPr>
          <w:lang w:val="en-GB"/>
        </w:rPr>
      </w:pPr>
    </w:p>
    <w:sectPr w:rsidR="00C70790" w:rsidRPr="00C70790" w:rsidSect="003D7828">
      <w:headerReference w:type="default" r:id="rId9"/>
      <w:footerReference w:type="default" r:id="rId10"/>
      <w:pgSz w:w="11906" w:h="16838"/>
      <w:pgMar w:top="1417" w:right="1417" w:bottom="1417" w:left="1417" w:header="708" w:footer="8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F314D" w14:textId="77777777" w:rsidR="00A117E6" w:rsidRDefault="00A117E6" w:rsidP="00BD2C33">
      <w:r>
        <w:separator/>
      </w:r>
    </w:p>
  </w:endnote>
  <w:endnote w:type="continuationSeparator" w:id="0">
    <w:p w14:paraId="13805CDF" w14:textId="77777777" w:rsidR="00A117E6" w:rsidRDefault="00A117E6" w:rsidP="00BD2C33">
      <w:r>
        <w:continuationSeparator/>
      </w:r>
    </w:p>
  </w:endnote>
  <w:endnote w:type="continuationNotice" w:id="1">
    <w:p w14:paraId="0D10F7AD" w14:textId="77777777" w:rsidR="00A117E6" w:rsidRDefault="00A117E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E137" w14:textId="56570E44" w:rsidR="00596008" w:rsidRPr="00D367D5" w:rsidRDefault="003D7828" w:rsidP="00D367D5">
    <w:pPr>
      <w:pStyle w:val="Footer"/>
      <w:spacing w:after="0"/>
      <w:ind w:firstLine="3600"/>
      <w:jc w:val="center"/>
      <w:rPr>
        <w:i/>
        <w:i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9D07609" wp14:editId="045B3E24">
          <wp:simplePos x="0" y="0"/>
          <wp:positionH relativeFrom="margin">
            <wp:posOffset>4436745</wp:posOffset>
          </wp:positionH>
          <wp:positionV relativeFrom="paragraph">
            <wp:posOffset>-116639</wp:posOffset>
          </wp:positionV>
          <wp:extent cx="1339850" cy="419408"/>
          <wp:effectExtent l="0" t="0" r="0" b="0"/>
          <wp:wrapNone/>
          <wp:docPr id="19" name="Google Shape;27;p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oogle Shape;27;p15"/>
                  <pic:cNvPicPr preferRelativeResize="0"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99" r="76741"/>
                  <a:stretch/>
                </pic:blipFill>
                <pic:spPr bwMode="auto">
                  <a:xfrm>
                    <a:off x="0" y="0"/>
                    <a:ext cx="1339850" cy="4194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EBCE0FF" wp14:editId="0554BB70">
          <wp:simplePos x="0" y="0"/>
          <wp:positionH relativeFrom="margin">
            <wp:align>left</wp:align>
          </wp:positionH>
          <wp:positionV relativeFrom="paragraph">
            <wp:posOffset>-143718</wp:posOffset>
          </wp:positionV>
          <wp:extent cx="761988" cy="483993"/>
          <wp:effectExtent l="0" t="0" r="635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988" cy="483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6114C97" wp14:editId="7F86D105">
          <wp:simplePos x="0" y="0"/>
          <wp:positionH relativeFrom="column">
            <wp:posOffset>1024412</wp:posOffset>
          </wp:positionH>
          <wp:positionV relativeFrom="paragraph">
            <wp:posOffset>-206337</wp:posOffset>
          </wp:positionV>
          <wp:extent cx="1098550" cy="610235"/>
          <wp:effectExtent l="0" t="0" r="6350" b="0"/>
          <wp:wrapNone/>
          <wp:docPr id="21" name="Picture 2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6008" w:rsidRPr="00D367D5">
      <w:rPr>
        <w:i/>
        <w:iCs/>
        <w:noProof/>
      </w:rPr>
      <w:t xml:space="preserve">Powered by: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C20AE" w14:textId="77777777" w:rsidR="00A117E6" w:rsidRDefault="00A117E6" w:rsidP="00BD2C33">
      <w:r>
        <w:separator/>
      </w:r>
    </w:p>
  </w:footnote>
  <w:footnote w:type="continuationSeparator" w:id="0">
    <w:p w14:paraId="170E524B" w14:textId="77777777" w:rsidR="00A117E6" w:rsidRDefault="00A117E6" w:rsidP="00BD2C33">
      <w:r>
        <w:continuationSeparator/>
      </w:r>
    </w:p>
  </w:footnote>
  <w:footnote w:type="continuationNotice" w:id="1">
    <w:p w14:paraId="5AD301EC" w14:textId="77777777" w:rsidR="00A117E6" w:rsidRDefault="00A117E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45EC" w14:textId="7362FA1B" w:rsidR="00A26410" w:rsidRDefault="009712CE">
    <w:pPr>
      <w:pStyle w:val="Header"/>
    </w:pPr>
    <w:bookmarkStart w:id="0" w:name="_Hlk15892884"/>
    <w:bookmarkStart w:id="1" w:name="_Hlk15892885"/>
    <w:r>
      <w:t>Leading with</w:t>
    </w:r>
    <w:r w:rsidR="00A26410" w:rsidRPr="00A26410">
      <w:t xml:space="preserve"> data </w:t>
    </w:r>
    <w:r>
      <w:t>–</w:t>
    </w:r>
    <w:r w:rsidR="00A26410" w:rsidRPr="00A26410">
      <w:t xml:space="preserve"> </w:t>
    </w:r>
    <w:r>
      <w:t>Part II: The execution</w:t>
    </w:r>
    <w:r w:rsidR="00A26410">
      <w:tab/>
    </w:r>
    <w:r w:rsidR="00A26410">
      <w:tab/>
      <w:t xml:space="preserve">Module </w:t>
    </w:r>
    <w:r w:rsidR="0049200E">
      <w:t>2</w:t>
    </w:r>
    <w:r w:rsidR="00A26410">
      <w:t xml:space="preserve">: </w:t>
    </w:r>
    <w:bookmarkEnd w:id="0"/>
    <w:bookmarkEnd w:id="1"/>
    <w:r w:rsidR="00182017">
      <w:t>Exercise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1031"/>
    <w:multiLevelType w:val="hybridMultilevel"/>
    <w:tmpl w:val="DE24A224"/>
    <w:lvl w:ilvl="0" w:tplc="FA52C3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0A272E"/>
    <w:multiLevelType w:val="hybridMultilevel"/>
    <w:tmpl w:val="17FA1B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0C5ED6"/>
    <w:multiLevelType w:val="hybridMultilevel"/>
    <w:tmpl w:val="F970D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B19"/>
    <w:multiLevelType w:val="hybridMultilevel"/>
    <w:tmpl w:val="8988CA9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062B97"/>
    <w:multiLevelType w:val="hybridMultilevel"/>
    <w:tmpl w:val="64EC0638"/>
    <w:lvl w:ilvl="0" w:tplc="BF40B0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967833"/>
    <w:multiLevelType w:val="hybridMultilevel"/>
    <w:tmpl w:val="E716F3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934CE"/>
    <w:multiLevelType w:val="hybridMultilevel"/>
    <w:tmpl w:val="A7144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FAD"/>
    <w:multiLevelType w:val="hybridMultilevel"/>
    <w:tmpl w:val="63E47AC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A31889"/>
    <w:multiLevelType w:val="hybridMultilevel"/>
    <w:tmpl w:val="58C4C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E6E39"/>
    <w:multiLevelType w:val="hybridMultilevel"/>
    <w:tmpl w:val="BE066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82410"/>
    <w:multiLevelType w:val="hybridMultilevel"/>
    <w:tmpl w:val="21D8CB86"/>
    <w:lvl w:ilvl="0" w:tplc="3C090017">
      <w:start w:val="1"/>
      <w:numFmt w:val="lowerLetter"/>
      <w:lvlText w:val="%1)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C46DC"/>
    <w:multiLevelType w:val="hybridMultilevel"/>
    <w:tmpl w:val="3C8C3E0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096E6B"/>
    <w:multiLevelType w:val="hybridMultilevel"/>
    <w:tmpl w:val="1780FD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A73D0"/>
    <w:multiLevelType w:val="hybridMultilevel"/>
    <w:tmpl w:val="9B22DF2C"/>
    <w:lvl w:ilvl="0" w:tplc="FA52C3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64967"/>
    <w:multiLevelType w:val="hybridMultilevel"/>
    <w:tmpl w:val="784695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12"/>
  </w:num>
  <w:num w:numId="7">
    <w:abstractNumId w:val="4"/>
  </w:num>
  <w:num w:numId="8">
    <w:abstractNumId w:val="6"/>
  </w:num>
  <w:num w:numId="9">
    <w:abstractNumId w:val="1"/>
  </w:num>
  <w:num w:numId="10">
    <w:abstractNumId w:val="14"/>
  </w:num>
  <w:num w:numId="11">
    <w:abstractNumId w:val="9"/>
  </w:num>
  <w:num w:numId="12">
    <w:abstractNumId w:val="0"/>
  </w:num>
  <w:num w:numId="13">
    <w:abstractNumId w:val="13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F8C"/>
    <w:rsid w:val="0006178F"/>
    <w:rsid w:val="000751C9"/>
    <w:rsid w:val="0007726B"/>
    <w:rsid w:val="00095BCB"/>
    <w:rsid w:val="000B63AB"/>
    <w:rsid w:val="000C0548"/>
    <w:rsid w:val="000E2964"/>
    <w:rsid w:val="000F05F1"/>
    <w:rsid w:val="000F67D8"/>
    <w:rsid w:val="00110A97"/>
    <w:rsid w:val="00127C5B"/>
    <w:rsid w:val="00134D3A"/>
    <w:rsid w:val="00135617"/>
    <w:rsid w:val="00142C30"/>
    <w:rsid w:val="00151906"/>
    <w:rsid w:val="001529A0"/>
    <w:rsid w:val="001810A5"/>
    <w:rsid w:val="00182017"/>
    <w:rsid w:val="00182FF5"/>
    <w:rsid w:val="001855A5"/>
    <w:rsid w:val="001B3FFD"/>
    <w:rsid w:val="001C1D00"/>
    <w:rsid w:val="001E443F"/>
    <w:rsid w:val="001E4F22"/>
    <w:rsid w:val="0022544E"/>
    <w:rsid w:val="00245B6F"/>
    <w:rsid w:val="00263ACA"/>
    <w:rsid w:val="002733C8"/>
    <w:rsid w:val="00287F71"/>
    <w:rsid w:val="002A1F25"/>
    <w:rsid w:val="002E5715"/>
    <w:rsid w:val="002E6D41"/>
    <w:rsid w:val="002F32EE"/>
    <w:rsid w:val="00303FEF"/>
    <w:rsid w:val="00312D35"/>
    <w:rsid w:val="003157E7"/>
    <w:rsid w:val="00323B0F"/>
    <w:rsid w:val="003247DD"/>
    <w:rsid w:val="003352CE"/>
    <w:rsid w:val="00343C60"/>
    <w:rsid w:val="00344FC0"/>
    <w:rsid w:val="00345533"/>
    <w:rsid w:val="00363124"/>
    <w:rsid w:val="00393D34"/>
    <w:rsid w:val="003A02D9"/>
    <w:rsid w:val="003B1BF9"/>
    <w:rsid w:val="003B1F3C"/>
    <w:rsid w:val="003B3CB7"/>
    <w:rsid w:val="003C06D5"/>
    <w:rsid w:val="003D7828"/>
    <w:rsid w:val="003E74B9"/>
    <w:rsid w:val="004006C0"/>
    <w:rsid w:val="0040472A"/>
    <w:rsid w:val="0040483D"/>
    <w:rsid w:val="00406614"/>
    <w:rsid w:val="004322B9"/>
    <w:rsid w:val="00444F06"/>
    <w:rsid w:val="00474663"/>
    <w:rsid w:val="004802A6"/>
    <w:rsid w:val="0049200E"/>
    <w:rsid w:val="00497A4D"/>
    <w:rsid w:val="004A5041"/>
    <w:rsid w:val="004B1806"/>
    <w:rsid w:val="004D3796"/>
    <w:rsid w:val="004D3B09"/>
    <w:rsid w:val="004E40A2"/>
    <w:rsid w:val="004F773B"/>
    <w:rsid w:val="00507D66"/>
    <w:rsid w:val="00520127"/>
    <w:rsid w:val="00524570"/>
    <w:rsid w:val="00533DE3"/>
    <w:rsid w:val="00534B88"/>
    <w:rsid w:val="00546BA4"/>
    <w:rsid w:val="00547C91"/>
    <w:rsid w:val="00551D54"/>
    <w:rsid w:val="00556779"/>
    <w:rsid w:val="00556E30"/>
    <w:rsid w:val="005625C7"/>
    <w:rsid w:val="00574C0C"/>
    <w:rsid w:val="00575168"/>
    <w:rsid w:val="00585AD7"/>
    <w:rsid w:val="00596008"/>
    <w:rsid w:val="005A1F19"/>
    <w:rsid w:val="005A34AF"/>
    <w:rsid w:val="005A43D1"/>
    <w:rsid w:val="005A5D4A"/>
    <w:rsid w:val="005A6669"/>
    <w:rsid w:val="005D596D"/>
    <w:rsid w:val="005E164D"/>
    <w:rsid w:val="005E2D14"/>
    <w:rsid w:val="005E2DA7"/>
    <w:rsid w:val="005F2656"/>
    <w:rsid w:val="005F6A49"/>
    <w:rsid w:val="00612E78"/>
    <w:rsid w:val="0061330F"/>
    <w:rsid w:val="00620FE2"/>
    <w:rsid w:val="00625E65"/>
    <w:rsid w:val="00634F23"/>
    <w:rsid w:val="00646B47"/>
    <w:rsid w:val="006551F4"/>
    <w:rsid w:val="00655228"/>
    <w:rsid w:val="00692690"/>
    <w:rsid w:val="006C0B64"/>
    <w:rsid w:val="007014EA"/>
    <w:rsid w:val="00752F80"/>
    <w:rsid w:val="00764CFA"/>
    <w:rsid w:val="00765A7C"/>
    <w:rsid w:val="0078654B"/>
    <w:rsid w:val="007A244B"/>
    <w:rsid w:val="007B5FBB"/>
    <w:rsid w:val="007C0144"/>
    <w:rsid w:val="007C1D96"/>
    <w:rsid w:val="007C53DB"/>
    <w:rsid w:val="007C5460"/>
    <w:rsid w:val="007C5F3A"/>
    <w:rsid w:val="007F14C4"/>
    <w:rsid w:val="007F3D25"/>
    <w:rsid w:val="0080776E"/>
    <w:rsid w:val="00814787"/>
    <w:rsid w:val="00816DFB"/>
    <w:rsid w:val="00844F7A"/>
    <w:rsid w:val="008567CE"/>
    <w:rsid w:val="00872C44"/>
    <w:rsid w:val="0087313D"/>
    <w:rsid w:val="00876B5A"/>
    <w:rsid w:val="008902D8"/>
    <w:rsid w:val="008A0E77"/>
    <w:rsid w:val="008B2E32"/>
    <w:rsid w:val="008C06C9"/>
    <w:rsid w:val="008D006C"/>
    <w:rsid w:val="008E3A8A"/>
    <w:rsid w:val="008F57A3"/>
    <w:rsid w:val="008F6217"/>
    <w:rsid w:val="00900962"/>
    <w:rsid w:val="0090377C"/>
    <w:rsid w:val="009072ED"/>
    <w:rsid w:val="00910C93"/>
    <w:rsid w:val="00943687"/>
    <w:rsid w:val="00943860"/>
    <w:rsid w:val="00945C14"/>
    <w:rsid w:val="009712CE"/>
    <w:rsid w:val="00971EC5"/>
    <w:rsid w:val="009C4289"/>
    <w:rsid w:val="009C68D2"/>
    <w:rsid w:val="009D087E"/>
    <w:rsid w:val="00A05197"/>
    <w:rsid w:val="00A117E6"/>
    <w:rsid w:val="00A16D08"/>
    <w:rsid w:val="00A26410"/>
    <w:rsid w:val="00A358DB"/>
    <w:rsid w:val="00A9381C"/>
    <w:rsid w:val="00A9669D"/>
    <w:rsid w:val="00AB6B40"/>
    <w:rsid w:val="00AC71B0"/>
    <w:rsid w:val="00AE1139"/>
    <w:rsid w:val="00AE52E1"/>
    <w:rsid w:val="00AF07B6"/>
    <w:rsid w:val="00B211BC"/>
    <w:rsid w:val="00B25D53"/>
    <w:rsid w:val="00B323BA"/>
    <w:rsid w:val="00B50C29"/>
    <w:rsid w:val="00B53251"/>
    <w:rsid w:val="00B56F7D"/>
    <w:rsid w:val="00B63B54"/>
    <w:rsid w:val="00B678FD"/>
    <w:rsid w:val="00B7147F"/>
    <w:rsid w:val="00B81520"/>
    <w:rsid w:val="00B871AB"/>
    <w:rsid w:val="00B87975"/>
    <w:rsid w:val="00B95319"/>
    <w:rsid w:val="00BA231F"/>
    <w:rsid w:val="00BC0C87"/>
    <w:rsid w:val="00BD2C33"/>
    <w:rsid w:val="00BE6D3B"/>
    <w:rsid w:val="00C01586"/>
    <w:rsid w:val="00C10E56"/>
    <w:rsid w:val="00C110AC"/>
    <w:rsid w:val="00C13577"/>
    <w:rsid w:val="00C24D54"/>
    <w:rsid w:val="00C4453B"/>
    <w:rsid w:val="00C62566"/>
    <w:rsid w:val="00C70790"/>
    <w:rsid w:val="00C914D7"/>
    <w:rsid w:val="00CB3F8C"/>
    <w:rsid w:val="00CB52E7"/>
    <w:rsid w:val="00CC2358"/>
    <w:rsid w:val="00CE17B1"/>
    <w:rsid w:val="00CE7475"/>
    <w:rsid w:val="00CF11C9"/>
    <w:rsid w:val="00D14B98"/>
    <w:rsid w:val="00D367D5"/>
    <w:rsid w:val="00D601CC"/>
    <w:rsid w:val="00D810F8"/>
    <w:rsid w:val="00D85BB5"/>
    <w:rsid w:val="00DC4BC3"/>
    <w:rsid w:val="00DC71D3"/>
    <w:rsid w:val="00DE2FD3"/>
    <w:rsid w:val="00DF123A"/>
    <w:rsid w:val="00E0135D"/>
    <w:rsid w:val="00E2099B"/>
    <w:rsid w:val="00E225EE"/>
    <w:rsid w:val="00E3220C"/>
    <w:rsid w:val="00E63DC4"/>
    <w:rsid w:val="00E64F85"/>
    <w:rsid w:val="00E84001"/>
    <w:rsid w:val="00E86C87"/>
    <w:rsid w:val="00E87396"/>
    <w:rsid w:val="00EA2220"/>
    <w:rsid w:val="00EA77D0"/>
    <w:rsid w:val="00ED4BF4"/>
    <w:rsid w:val="00ED76D5"/>
    <w:rsid w:val="00EE1A35"/>
    <w:rsid w:val="00EE3EE2"/>
    <w:rsid w:val="00EE7E0E"/>
    <w:rsid w:val="00EF27E8"/>
    <w:rsid w:val="00EF3A5D"/>
    <w:rsid w:val="00F00A63"/>
    <w:rsid w:val="00F01070"/>
    <w:rsid w:val="00F0554C"/>
    <w:rsid w:val="00F152E9"/>
    <w:rsid w:val="00F26705"/>
    <w:rsid w:val="00F44FDE"/>
    <w:rsid w:val="00F629AA"/>
    <w:rsid w:val="00F664B9"/>
    <w:rsid w:val="00F72D60"/>
    <w:rsid w:val="00F74925"/>
    <w:rsid w:val="00F77A50"/>
    <w:rsid w:val="00F8487E"/>
    <w:rsid w:val="00F86721"/>
    <w:rsid w:val="00F958FE"/>
    <w:rsid w:val="00FA7D3A"/>
    <w:rsid w:val="00FC394E"/>
    <w:rsid w:val="00FC7DCE"/>
    <w:rsid w:val="00FD4245"/>
    <w:rsid w:val="00FF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96F52D"/>
  <w15:chartTrackingRefBased/>
  <w15:docId w15:val="{57D69BF8-AF0D-4830-A526-F2103B7E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63124"/>
    <w:pPr>
      <w:widowControl w:val="0"/>
      <w:autoSpaceDE w:val="0"/>
      <w:autoSpaceDN w:val="0"/>
      <w:spacing w:after="120" w:line="240" w:lineRule="auto"/>
      <w:jc w:val="both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24"/>
    <w:pPr>
      <w:tabs>
        <w:tab w:val="left" w:pos="720"/>
      </w:tabs>
      <w:spacing w:before="120" w:line="300" w:lineRule="exact"/>
      <w:outlineLvl w:val="0"/>
    </w:pPr>
    <w:rPr>
      <w:rFonts w:cstheme="minorHAnsi"/>
      <w:b/>
      <w:color w:val="C00000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3124"/>
    <w:pPr>
      <w:tabs>
        <w:tab w:val="left" w:pos="1188"/>
      </w:tabs>
      <w:spacing w:before="120" w:line="280" w:lineRule="exact"/>
      <w:outlineLvl w:val="1"/>
    </w:pPr>
    <w:rPr>
      <w:rFonts w:cstheme="minorHAnsi"/>
      <w:b/>
      <w:color w:val="C00000"/>
      <w:sz w:val="24"/>
      <w:szCs w:val="2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63124"/>
    <w:pPr>
      <w:outlineLvl w:val="2"/>
    </w:pPr>
    <w:rPr>
      <w:b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24"/>
    <w:rPr>
      <w:rFonts w:ascii="Calibri" w:eastAsia="Calibri" w:hAnsi="Calibri" w:cstheme="minorHAnsi"/>
      <w:b/>
      <w:color w:val="C00000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63124"/>
    <w:rPr>
      <w:rFonts w:ascii="Calibri" w:eastAsia="Calibri" w:hAnsi="Calibri" w:cstheme="minorHAnsi"/>
      <w:b/>
      <w:color w:val="C00000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63124"/>
    <w:rPr>
      <w:rFonts w:ascii="Calibri" w:eastAsia="Calibri" w:hAnsi="Calibri" w:cstheme="minorHAnsi"/>
      <w:color w:val="C00000"/>
      <w:szCs w:val="20"/>
    </w:rPr>
  </w:style>
  <w:style w:type="paragraph" w:styleId="ListParagraph">
    <w:name w:val="List Paragraph"/>
    <w:basedOn w:val="Normal"/>
    <w:uiPriority w:val="34"/>
    <w:qFormat/>
    <w:rsid w:val="00CB3F8C"/>
    <w:pPr>
      <w:spacing w:before="31"/>
      <w:ind w:left="538" w:hanging="428"/>
    </w:pPr>
  </w:style>
  <w:style w:type="character" w:styleId="CommentReference">
    <w:name w:val="annotation reference"/>
    <w:basedOn w:val="DefaultParagraphFont"/>
    <w:uiPriority w:val="99"/>
    <w:semiHidden/>
    <w:unhideWhenUsed/>
    <w:rsid w:val="00CB3F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F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F8C"/>
    <w:rPr>
      <w:rFonts w:ascii="Calibri" w:eastAsia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F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F8C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9AA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2C3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C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D2C3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C3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5BB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5BB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70790"/>
    <w:rPr>
      <w:color w:val="808080"/>
    </w:rPr>
  </w:style>
  <w:style w:type="character" w:styleId="Emphasis">
    <w:name w:val="Emphasis"/>
    <w:basedOn w:val="DefaultParagraphFont"/>
    <w:uiPriority w:val="20"/>
    <w:qFormat/>
    <w:rsid w:val="00C70790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707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790"/>
    <w:rPr>
      <w:rFonts w:ascii="Calibri" w:eastAsia="Calibri" w:hAnsi="Calibri" w:cs="Calibr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99925-4917-4266-8AF3-D1D74DC72742}"/>
      </w:docPartPr>
      <w:docPartBody>
        <w:p w:rsidR="00D23D3D" w:rsidRDefault="002E6270">
          <w:r w:rsidRPr="009F216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70"/>
    <w:rsid w:val="002E6270"/>
    <w:rsid w:val="004C70D0"/>
    <w:rsid w:val="00521811"/>
    <w:rsid w:val="00787B56"/>
    <w:rsid w:val="00D23D3D"/>
    <w:rsid w:val="00DC3EE1"/>
    <w:rsid w:val="00F9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627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2CCAB-50EE-4EB8-BF32-3DD7EA2E0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Thévenaz Lionel</dc:creator>
  <cp:keywords/>
  <dc:description/>
  <cp:lastModifiedBy>Cecilia Gamba</cp:lastModifiedBy>
  <cp:revision>5</cp:revision>
  <cp:lastPrinted>2021-05-14T09:02:00Z</cp:lastPrinted>
  <dcterms:created xsi:type="dcterms:W3CDTF">2021-07-05T09:08:00Z</dcterms:created>
  <dcterms:modified xsi:type="dcterms:W3CDTF">2021-11-23T08:54:00Z</dcterms:modified>
</cp:coreProperties>
</file>